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3"/>
        <w:gridCol w:w="2270"/>
        <w:gridCol w:w="2131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FE737B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FE737B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5F1ED698" w:rsidR="00377526" w:rsidRPr="00FE737B" w:rsidRDefault="00377526" w:rsidP="00A07EA6">
            <w:pPr>
              <w:ind w:right="-993"/>
              <w:jc w:val="left"/>
              <w:rPr>
                <w:rFonts w:ascii="Verdana" w:hAnsi="Verdana" w:cs="Arial"/>
                <w:color w:val="1F497D" w:themeColor="text2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FE737B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FE737B" w:rsidRDefault="00377526" w:rsidP="00A07EA6">
            <w:pPr>
              <w:ind w:right="-993"/>
              <w:jc w:val="left"/>
              <w:rPr>
                <w:rFonts w:ascii="Verdana" w:hAnsi="Verdana" w:cs="Arial"/>
                <w:color w:val="1F497D" w:themeColor="text2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420236F" w:rsidR="00377526" w:rsidRPr="00FE737B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bCs/>
                <w:color w:val="1F497D" w:themeColor="text2"/>
                <w:sz w:val="20"/>
                <w:lang w:val="en-GB"/>
              </w:rPr>
            </w:pPr>
            <w:r w:rsidRPr="00FE737B">
              <w:rPr>
                <w:rFonts w:ascii="Verdana" w:hAnsi="Verdana" w:cs="Arial"/>
                <w:b/>
                <w:bCs/>
                <w:color w:val="1F497D" w:themeColor="text2"/>
                <w:sz w:val="20"/>
                <w:lang w:val="en-GB"/>
              </w:rPr>
              <w:t>20</w:t>
            </w:r>
            <w:r w:rsidR="007D5623" w:rsidRPr="00FE737B">
              <w:rPr>
                <w:rFonts w:ascii="Verdana" w:hAnsi="Verdana" w:cs="Arial"/>
                <w:b/>
                <w:bCs/>
                <w:color w:val="1F497D" w:themeColor="text2"/>
                <w:sz w:val="20"/>
                <w:lang w:val="en-GB"/>
              </w:rPr>
              <w:t>25</w:t>
            </w:r>
            <w:r w:rsidRPr="00FE737B">
              <w:rPr>
                <w:rFonts w:ascii="Verdana" w:hAnsi="Verdana" w:cs="Arial"/>
                <w:b/>
                <w:bCs/>
                <w:color w:val="1F497D" w:themeColor="text2"/>
                <w:sz w:val="20"/>
                <w:lang w:val="en-GB"/>
              </w:rPr>
              <w:t>/20</w:t>
            </w:r>
            <w:r w:rsidR="007D5623" w:rsidRPr="00FE737B">
              <w:rPr>
                <w:rFonts w:ascii="Verdana" w:hAnsi="Verdana" w:cs="Arial"/>
                <w:b/>
                <w:bCs/>
                <w:color w:val="1F497D" w:themeColor="text2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1"/>
        <w:gridCol w:w="2213"/>
        <w:gridCol w:w="2253"/>
        <w:gridCol w:w="2145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FE737B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E737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1551171F" w:rsidR="00887CE1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</w:pPr>
            <w:r w:rsidRPr="00FE737B"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  <w:t xml:space="preserve">University of </w:t>
            </w:r>
            <w:proofErr w:type="spellStart"/>
            <w:r w:rsidRPr="00FE737B"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  <w:t>Siedlce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FE737B" w:rsidRDefault="00526FE9" w:rsidP="00526FE9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FE737B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FE737B" w:rsidRDefault="00887CE1" w:rsidP="00526FE9">
            <w:pPr>
              <w:ind w:right="-993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FE737B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E737B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 w:rsidRPr="00FE737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FE737B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FE737B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E737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FE737B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E737B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0CB07FA" w:rsidR="00887CE1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</w:pPr>
            <w:r w:rsidRPr="00FE737B"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  <w:t>PL SIEDLCE01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FE737B" w:rsidRDefault="00887CE1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FE737B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FE737B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E737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7E8C47A" w14:textId="502507FE" w:rsidR="00377526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color w:val="1F497D" w:themeColor="text2"/>
                <w:sz w:val="18"/>
                <w:szCs w:val="18"/>
                <w:lang w:val="en-GB"/>
              </w:rPr>
            </w:pPr>
            <w:r w:rsidRPr="00FE737B">
              <w:rPr>
                <w:rFonts w:ascii="Verdana" w:hAnsi="Verdana" w:cs="Arial"/>
                <w:color w:val="1F497D" w:themeColor="text2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FE737B">
              <w:rPr>
                <w:rFonts w:ascii="Verdana" w:hAnsi="Verdana" w:cs="Arial"/>
                <w:color w:val="1F497D" w:themeColor="text2"/>
                <w:sz w:val="18"/>
                <w:szCs w:val="18"/>
                <w:lang w:val="en-GB"/>
              </w:rPr>
              <w:t>Konarskiego</w:t>
            </w:r>
            <w:proofErr w:type="spellEnd"/>
            <w:r w:rsidRPr="00FE737B">
              <w:rPr>
                <w:rFonts w:ascii="Verdana" w:hAnsi="Verdana" w:cs="Arial"/>
                <w:color w:val="1F497D" w:themeColor="text2"/>
                <w:sz w:val="18"/>
                <w:szCs w:val="18"/>
                <w:lang w:val="en-GB"/>
              </w:rPr>
              <w:t xml:space="preserve"> 2</w:t>
            </w:r>
          </w:p>
          <w:p w14:paraId="5D72C56C" w14:textId="79B24FED" w:rsidR="00FE737B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color w:val="1F497D" w:themeColor="text2"/>
                <w:sz w:val="18"/>
                <w:szCs w:val="18"/>
                <w:lang w:val="en-GB"/>
              </w:rPr>
            </w:pPr>
            <w:r w:rsidRPr="00FE737B">
              <w:rPr>
                <w:rFonts w:ascii="Verdana" w:hAnsi="Verdana" w:cs="Arial"/>
                <w:color w:val="1F497D" w:themeColor="text2"/>
                <w:sz w:val="18"/>
                <w:szCs w:val="18"/>
                <w:lang w:val="en-GB"/>
              </w:rPr>
              <w:t xml:space="preserve">08-110 </w:t>
            </w:r>
            <w:proofErr w:type="spellStart"/>
            <w:r w:rsidRPr="00FE737B">
              <w:rPr>
                <w:rFonts w:ascii="Verdana" w:hAnsi="Verdana" w:cs="Arial"/>
                <w:color w:val="1F497D" w:themeColor="text2"/>
                <w:sz w:val="18"/>
                <w:szCs w:val="18"/>
                <w:lang w:val="en-GB"/>
              </w:rPr>
              <w:t>Siedlce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FE737B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E737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FE737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FE737B">
              <w:rPr>
                <w:rStyle w:val="Odwoanieprzypisukocowego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45FC8D6" w:rsidR="00377526" w:rsidRPr="00FE737B" w:rsidRDefault="00FE737B" w:rsidP="00FE737B">
            <w:pPr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</w:pPr>
            <w:r w:rsidRPr="00FE737B"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en-GB"/>
              </w:rPr>
              <w:t>Poland/PL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FE737B" w:rsidRDefault="00377526" w:rsidP="00C17AB2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E737B">
              <w:rPr>
                <w:rFonts w:ascii="Verdana" w:hAnsi="Verdana" w:cs="Arial"/>
                <w:sz w:val="16"/>
                <w:szCs w:val="16"/>
                <w:lang w:val="en-GB"/>
              </w:rPr>
              <w:t xml:space="preserve">Contact person </w:t>
            </w:r>
            <w:r w:rsidRPr="00FE737B">
              <w:rPr>
                <w:rFonts w:ascii="Verdana" w:hAnsi="Verdana" w:cs="Arial"/>
                <w:sz w:val="16"/>
                <w:szCs w:val="16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2D5E1721" w14:textId="77777777" w:rsidR="00377526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</w:pPr>
            <w:r w:rsidRPr="00FE737B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 xml:space="preserve">dr Agnieszka </w:t>
            </w:r>
            <w:proofErr w:type="spellStart"/>
            <w:r w:rsidRPr="00FE737B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>Dybowska</w:t>
            </w:r>
            <w:proofErr w:type="spellEnd"/>
          </w:p>
          <w:p w14:paraId="1DAD72D1" w14:textId="77777777" w:rsidR="00FE737B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</w:pPr>
            <w:r w:rsidRPr="00FE737B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 xml:space="preserve">Erasmus+ </w:t>
            </w:r>
            <w:proofErr w:type="spellStart"/>
            <w:r w:rsidRPr="00FE737B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>Insitutional</w:t>
            </w:r>
            <w:proofErr w:type="spellEnd"/>
            <w:r w:rsidRPr="00FE737B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 xml:space="preserve"> </w:t>
            </w:r>
          </w:p>
          <w:p w14:paraId="5D72C571" w14:textId="0C1BB2F7" w:rsidR="00FE737B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</w:pPr>
            <w:r w:rsidRPr="00FE737B"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FE737B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FE737B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FE737B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517C7CD" w14:textId="70C81423" w:rsidR="00377526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fr-BE"/>
              </w:rPr>
            </w:pPr>
            <w:hyperlink r:id="rId11" w:history="1">
              <w:r w:rsidRPr="00FE737B">
                <w:rPr>
                  <w:rStyle w:val="Hipercze"/>
                  <w:rFonts w:ascii="Verdana" w:hAnsi="Verdana" w:cs="Arial"/>
                  <w:b/>
                  <w:color w:val="1F497D" w:themeColor="text2"/>
                  <w:sz w:val="18"/>
                  <w:szCs w:val="18"/>
                  <w:u w:val="none"/>
                  <w:lang w:val="fr-BE"/>
                </w:rPr>
                <w:t>cwm@uws.edu.pl</w:t>
              </w:r>
            </w:hyperlink>
          </w:p>
          <w:p w14:paraId="5D72C573" w14:textId="0309670A" w:rsidR="00FE737B" w:rsidRPr="00FE737B" w:rsidRDefault="00FE737B" w:rsidP="00A07EA6">
            <w:pPr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fr-BE"/>
              </w:rPr>
            </w:pPr>
            <w:r w:rsidRPr="00FE737B">
              <w:rPr>
                <w:rFonts w:ascii="Verdana" w:hAnsi="Verdana" w:cs="Arial"/>
                <w:b/>
                <w:color w:val="1F497D" w:themeColor="text2"/>
                <w:sz w:val="18"/>
                <w:szCs w:val="18"/>
                <w:lang w:val="fr-BE"/>
              </w:rPr>
              <w:t>+48 25 643 1960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81D1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381D1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1792895C" w:rsidR="00F550D9" w:rsidRPr="00FE737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FE737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1A4369F6" w:rsidR="00F550D9" w:rsidRPr="00A379C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color w:val="365F91" w:themeColor="accent1" w:themeShade="BF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E737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E737B" w:rsidRPr="00A379CB">
              <w:rPr>
                <w:rFonts w:ascii="Verdana" w:hAnsi="Verdana" w:cs="Calibri"/>
                <w:color w:val="365F91" w:themeColor="accent1" w:themeShade="BF"/>
                <w:sz w:val="20"/>
                <w:lang w:val="en-GB"/>
              </w:rPr>
              <w:t>prof. Malina Kaszuba, Vice-Rector for innovation and cooperation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823E" w14:textId="77777777" w:rsidR="00381D1B" w:rsidRDefault="00381D1B">
      <w:r>
        <w:separator/>
      </w:r>
    </w:p>
  </w:endnote>
  <w:endnote w:type="continuationSeparator" w:id="0">
    <w:p w14:paraId="7956EFEB" w14:textId="77777777" w:rsidR="00381D1B" w:rsidRDefault="00381D1B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54A1" w14:textId="77777777" w:rsidR="00381D1B" w:rsidRDefault="00381D1B">
      <w:r>
        <w:separator/>
      </w:r>
    </w:p>
  </w:footnote>
  <w:footnote w:type="continuationSeparator" w:id="0">
    <w:p w14:paraId="3C98E49E" w14:textId="77777777" w:rsidR="00381D1B" w:rsidRDefault="0038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301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5792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D1B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041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5623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9CB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737B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wm@uws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4</Pages>
  <Words>418</Words>
  <Characters>2511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2924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CWM</cp:lastModifiedBy>
  <cp:revision>4</cp:revision>
  <cp:lastPrinted>2013-11-06T08:46:00Z</cp:lastPrinted>
  <dcterms:created xsi:type="dcterms:W3CDTF">2026-01-08T09:49:00Z</dcterms:created>
  <dcterms:modified xsi:type="dcterms:W3CDTF">2026-02-10T11:17:00Z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