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C7C86" w14:textId="55B66737" w:rsidR="0066415C" w:rsidRPr="00F15ABB" w:rsidRDefault="0066415C" w:rsidP="0066415C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Załącznik Nr 4 </w:t>
      </w:r>
      <w:r w:rsidRPr="00F15ABB">
        <w:rPr>
          <w:sz w:val="20"/>
          <w:szCs w:val="20"/>
        </w:rPr>
        <w:t xml:space="preserve">do Regulaminu  </w:t>
      </w:r>
    </w:p>
    <w:p w14:paraId="60221D6F" w14:textId="77777777" w:rsidR="0066415C" w:rsidRPr="00F15ABB" w:rsidRDefault="0066415C" w:rsidP="0066415C">
      <w:pPr>
        <w:jc w:val="right"/>
        <w:rPr>
          <w:sz w:val="20"/>
          <w:szCs w:val="20"/>
        </w:rPr>
      </w:pPr>
      <w:r w:rsidRPr="00F15ABB">
        <w:rPr>
          <w:sz w:val="20"/>
          <w:szCs w:val="20"/>
        </w:rPr>
        <w:t xml:space="preserve"> realizacji programu „PROM – krótkookresowa wymiana akademicka” </w:t>
      </w:r>
    </w:p>
    <w:p w14:paraId="17D015CD" w14:textId="77777777" w:rsidR="0066415C" w:rsidRPr="00F15ABB" w:rsidRDefault="0066415C" w:rsidP="0066415C">
      <w:pPr>
        <w:jc w:val="right"/>
        <w:rPr>
          <w:sz w:val="20"/>
          <w:szCs w:val="20"/>
        </w:rPr>
      </w:pPr>
      <w:r w:rsidRPr="00F15ABB">
        <w:rPr>
          <w:sz w:val="20"/>
          <w:szCs w:val="20"/>
        </w:rPr>
        <w:t xml:space="preserve"> w Uniwersytecie w Siedlcach</w:t>
      </w:r>
    </w:p>
    <w:p w14:paraId="2E966FCB" w14:textId="77777777" w:rsidR="00D53FC5" w:rsidRPr="00DE0203" w:rsidRDefault="00D53FC5" w:rsidP="00DE02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9" w:lineRule="auto"/>
        <w:ind w:right="717"/>
        <w:rPr>
          <w:rFonts w:ascii="Calibri" w:eastAsia="Calibri" w:hAnsi="Calibri" w:cs="Calibri"/>
          <w:color w:val="000000"/>
        </w:rPr>
        <w:sectPr w:rsidR="00D53FC5" w:rsidRPr="00DE0203" w:rsidSect="00C73837">
          <w:headerReference w:type="default" r:id="rId6"/>
          <w:footerReference w:type="default" r:id="rId7"/>
          <w:pgSz w:w="11900" w:h="16820"/>
          <w:pgMar w:top="1372" w:right="715" w:bottom="780" w:left="564" w:header="0" w:footer="720" w:gutter="0"/>
          <w:pgNumType w:start="1"/>
          <w:cols w:space="708"/>
        </w:sectPr>
      </w:pPr>
    </w:p>
    <w:p w14:paraId="5C4B894C" w14:textId="77777777" w:rsidR="00D53FC5" w:rsidRDefault="00D53FC5" w:rsidP="00DE02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26"/>
        <w:rPr>
          <w:color w:val="000000"/>
        </w:rPr>
      </w:pPr>
    </w:p>
    <w:tbl>
      <w:tblPr>
        <w:tblStyle w:val="ac"/>
        <w:tblW w:w="10199" w:type="dxa"/>
        <w:tblInd w:w="2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27"/>
        <w:gridCol w:w="2976"/>
        <w:gridCol w:w="2129"/>
        <w:gridCol w:w="2967"/>
      </w:tblGrid>
      <w:tr w:rsidR="00D53FC5" w:rsidRPr="00C05589" w14:paraId="5DAE7D2A" w14:textId="77777777">
        <w:trPr>
          <w:trHeight w:val="1240"/>
        </w:trPr>
        <w:tc>
          <w:tcPr>
            <w:tcW w:w="1019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F1E8C" w14:textId="77777777" w:rsidR="00502703" w:rsidRDefault="00502703" w:rsidP="00502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999"/>
                <w:tab w:val="left" w:pos="9225"/>
              </w:tabs>
              <w:spacing w:before="119" w:line="240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>Institution awarding the certificate</w:t>
            </w:r>
            <w:r>
              <w:rPr>
                <w:rFonts w:ascii="Calibri" w:eastAsia="Calibri" w:hAnsi="Calibri" w:cs="Calibri"/>
                <w:color w:val="000000"/>
                <w:lang w:val="en-GB"/>
              </w:rPr>
              <w:t>:</w:t>
            </w: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  </w:t>
            </w:r>
          </w:p>
          <w:p w14:paraId="02A3B6F5" w14:textId="77777777" w:rsidR="00D53FC5" w:rsidRPr="00D351CB" w:rsidRDefault="00AB4086" w:rsidP="00D35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999"/>
                <w:tab w:val="left" w:pos="9225"/>
              </w:tabs>
              <w:spacing w:before="119" w:line="240" w:lineRule="auto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  <w:lang w:val="en-GB"/>
              </w:rPr>
            </w:pPr>
            <w:r w:rsidRPr="00D351CB">
              <w:rPr>
                <w:rFonts w:ascii="Calibri" w:eastAsia="Calibri" w:hAnsi="Calibri" w:cs="Calibri"/>
                <w:color w:val="000000"/>
                <w:sz w:val="48"/>
                <w:szCs w:val="48"/>
                <w:lang w:val="en-GB"/>
              </w:rPr>
              <w:t>University of Siedlce</w:t>
            </w:r>
          </w:p>
        </w:tc>
      </w:tr>
      <w:tr w:rsidR="00D53FC5" w14:paraId="580627AE" w14:textId="77777777">
        <w:trPr>
          <w:trHeight w:val="686"/>
        </w:trPr>
        <w:tc>
          <w:tcPr>
            <w:tcW w:w="1019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49BE4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MICROCREDENTIAL  </w:t>
            </w:r>
          </w:p>
          <w:p w14:paraId="6DDD25F5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of completion </w:t>
            </w:r>
          </w:p>
        </w:tc>
      </w:tr>
      <w:tr w:rsidR="00D53FC5" w:rsidRPr="00FA4D29" w14:paraId="6E0F9DD1" w14:textId="77777777" w:rsidTr="00C05589">
        <w:trPr>
          <w:trHeight w:val="1014"/>
        </w:trPr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D2BD4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77"/>
              <w:jc w:val="right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Type and title of  </w:t>
            </w:r>
          </w:p>
          <w:p w14:paraId="02F75A42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right="296"/>
              <w:jc w:val="right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learning activity  </w:t>
            </w:r>
          </w:p>
          <w:p w14:paraId="664E3B5D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(form of support):  </w:t>
            </w:r>
          </w:p>
          <w:p w14:paraId="62485120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72" w:right="85"/>
              <w:jc w:val="center"/>
              <w:rPr>
                <w:rFonts w:ascii="Calibri" w:eastAsia="Calibri" w:hAnsi="Calibri" w:cs="Calibri"/>
                <w:color w:val="0070C0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D3084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Objective of learning activity:  </w:t>
            </w:r>
          </w:p>
          <w:p w14:paraId="111ADD0C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rFonts w:ascii="Calibri" w:eastAsia="Calibri" w:hAnsi="Calibri" w:cs="Calibri"/>
                <w:color w:val="0070C0"/>
              </w:rPr>
            </w:pP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</w:p>
        </w:tc>
        <w:tc>
          <w:tcPr>
            <w:tcW w:w="50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EC576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Method of implementation:  </w:t>
            </w:r>
          </w:p>
          <w:p w14:paraId="3C0A313C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1" w:lineRule="auto"/>
              <w:ind w:left="482" w:right="101" w:hanging="361"/>
              <w:rPr>
                <w:rFonts w:ascii="Calibri" w:eastAsia="Calibri" w:hAnsi="Calibri" w:cs="Calibri"/>
                <w:color w:val="0070C0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</w:p>
        </w:tc>
      </w:tr>
      <w:tr w:rsidR="00D53FC5" w:rsidRPr="00C05589" w14:paraId="07512816" w14:textId="77777777">
        <w:trPr>
          <w:trHeight w:val="1120"/>
        </w:trPr>
        <w:tc>
          <w:tcPr>
            <w:tcW w:w="1019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63EA7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70C0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</w:p>
          <w:p w14:paraId="1E3E83E2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.............................................................................................................................................  </w:t>
            </w:r>
          </w:p>
          <w:p w14:paraId="5F562833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>[</w:t>
            </w:r>
            <w:r w:rsidRPr="00FA4D29"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participant identification: name, date of birth</w:t>
            </w: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]. </w:t>
            </w:r>
          </w:p>
        </w:tc>
      </w:tr>
      <w:tr w:rsidR="00D53FC5" w:rsidRPr="00C05589" w14:paraId="19B17DEE" w14:textId="77777777">
        <w:trPr>
          <w:trHeight w:val="1512"/>
        </w:trPr>
        <w:tc>
          <w:tcPr>
            <w:tcW w:w="1019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B9B9F" w14:textId="77777777" w:rsidR="00502703" w:rsidRPr="00C66C3B" w:rsidRDefault="00502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240" w:lineRule="auto"/>
              <w:jc w:val="center"/>
              <w:rPr>
                <w:rStyle w:val="Pogrubienie"/>
                <w:b w:val="0"/>
                <w:lang w:val="en-GB"/>
              </w:rPr>
            </w:pPr>
            <w:r w:rsidRPr="00C66C3B">
              <w:rPr>
                <w:rStyle w:val="Pogrubienie"/>
                <w:b w:val="0"/>
                <w:lang w:val="en-GB"/>
              </w:rPr>
              <w:t>Sending institution</w:t>
            </w:r>
          </w:p>
          <w:p w14:paraId="540E157A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240" w:lineRule="auto"/>
              <w:jc w:val="center"/>
              <w:rPr>
                <w:rFonts w:ascii="Calibri" w:eastAsia="Calibri" w:hAnsi="Calibri" w:cs="Calibri"/>
                <w:color w:val="0070C0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</w:p>
          <w:p w14:paraId="3B5AC6AE" w14:textId="77777777" w:rsidR="00D53FC5" w:rsidRPr="00AB4086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AB4086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...............................................................................................................................................................  </w:t>
            </w:r>
          </w:p>
          <w:p w14:paraId="2484E77D" w14:textId="77777777" w:rsidR="00D53FC5" w:rsidRPr="00C66C3B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C66C3B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>[</w:t>
            </w:r>
            <w:r w:rsidRPr="00C66C3B"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  <w:lang w:val="en-GB"/>
              </w:rPr>
              <w:t>name of institution</w:t>
            </w:r>
            <w:r w:rsidRPr="00C66C3B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]. </w:t>
            </w:r>
          </w:p>
        </w:tc>
      </w:tr>
      <w:tr w:rsidR="00D53FC5" w:rsidRPr="00C05589" w14:paraId="648622D6" w14:textId="77777777" w:rsidTr="00C05589">
        <w:trPr>
          <w:trHeight w:val="2437"/>
        </w:trPr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8CCEE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8"/>
              <w:jc w:val="right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Duration of the  </w:t>
            </w:r>
          </w:p>
          <w:p w14:paraId="231AAC84" w14:textId="77777777" w:rsid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211" w:right="153" w:firstLine="6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educational activity </w:t>
            </w:r>
          </w:p>
          <w:p w14:paraId="51590690" w14:textId="77777777" w:rsid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211" w:right="153" w:firstLine="6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>from:</w:t>
            </w:r>
          </w:p>
          <w:p w14:paraId="5F5DAE82" w14:textId="77777777" w:rsidR="00AB592C" w:rsidRPr="00C73837" w:rsidRDefault="00FA4D29" w:rsidP="00C738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211" w:right="153" w:firstLine="6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until: </w:t>
            </w: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</w:p>
          <w:p w14:paraId="27FC9628" w14:textId="77777777" w:rsidR="00AB592C" w:rsidRPr="00AB592C" w:rsidRDefault="00AB592C" w:rsidP="00AB592C">
            <w:pPr>
              <w:rPr>
                <w:rFonts w:ascii="Calibri" w:eastAsia="Calibri" w:hAnsi="Calibri" w:cs="Calibri"/>
                <w:lang w:val="en-GB"/>
              </w:rPr>
            </w:pPr>
          </w:p>
          <w:p w14:paraId="201949B6" w14:textId="77777777" w:rsidR="00AB592C" w:rsidRPr="00AB592C" w:rsidRDefault="00AB592C" w:rsidP="00AB592C">
            <w:pPr>
              <w:rPr>
                <w:rFonts w:ascii="Calibri" w:eastAsia="Calibri" w:hAnsi="Calibri" w:cs="Calibri"/>
                <w:lang w:val="en-GB"/>
              </w:rPr>
            </w:pPr>
          </w:p>
          <w:p w14:paraId="052D820B" w14:textId="77777777" w:rsidR="00D53FC5" w:rsidRDefault="00D53FC5" w:rsidP="00AB592C">
            <w:pPr>
              <w:rPr>
                <w:rFonts w:ascii="Calibri" w:eastAsia="Calibri" w:hAnsi="Calibri" w:cs="Calibri"/>
                <w:lang w:val="en-GB"/>
              </w:rPr>
            </w:pPr>
          </w:p>
          <w:p w14:paraId="3DE298F1" w14:textId="77777777" w:rsidR="00AB592C" w:rsidRDefault="00AB592C" w:rsidP="00AB592C">
            <w:pPr>
              <w:rPr>
                <w:rFonts w:ascii="Calibri" w:eastAsia="Calibri" w:hAnsi="Calibri" w:cs="Calibri"/>
                <w:lang w:val="en-GB"/>
              </w:rPr>
            </w:pPr>
          </w:p>
          <w:p w14:paraId="39123130" w14:textId="77777777" w:rsidR="00AB592C" w:rsidRPr="00AB592C" w:rsidRDefault="00AB592C" w:rsidP="00AB592C">
            <w:pPr>
              <w:rPr>
                <w:rFonts w:ascii="Calibri" w:eastAsia="Calibri" w:hAnsi="Calibri" w:cs="Calibri"/>
                <w:lang w:val="en-GB"/>
              </w:rPr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5DDE6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81" w:right="19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Workload </w:t>
            </w: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[number of teaching  hours or number of awarded ECTS  credits/ CEUs etc.].  </w:t>
            </w:r>
          </w:p>
          <w:p w14:paraId="384E83C4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2" w:lineRule="auto"/>
              <w:ind w:left="190" w:right="103"/>
              <w:jc w:val="center"/>
              <w:rPr>
                <w:rFonts w:ascii="Calibri" w:eastAsia="Calibri" w:hAnsi="Calibri" w:cs="Calibri"/>
                <w:color w:val="0070C0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</w:p>
        </w:tc>
        <w:tc>
          <w:tcPr>
            <w:tcW w:w="2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1CD6C" w14:textId="77777777" w:rsidR="00D53FC5" w:rsidRPr="008A0768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66" w:right="62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8A0768">
              <w:rPr>
                <w:rFonts w:ascii="Calibri" w:eastAsia="Calibri" w:hAnsi="Calibri" w:cs="Calibri"/>
                <w:color w:val="000000"/>
                <w:lang w:val="en-GB"/>
              </w:rPr>
              <w:t xml:space="preserve">Form of participation  in learning activity  </w:t>
            </w:r>
          </w:p>
          <w:p w14:paraId="26D26C32" w14:textId="77777777" w:rsidR="00D53FC5" w:rsidRPr="008A0768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3"/>
              <w:rPr>
                <w:rFonts w:ascii="Calibri" w:eastAsia="Calibri" w:hAnsi="Calibri" w:cs="Calibri"/>
                <w:color w:val="0070C0"/>
                <w:lang w:val="en-GB"/>
              </w:rPr>
            </w:pPr>
            <w:r w:rsidRPr="008A0768">
              <w:rPr>
                <w:rFonts w:ascii="Calibri" w:eastAsia="Calibri" w:hAnsi="Calibri" w:cs="Calibri"/>
                <w:color w:val="0070C0"/>
                <w:lang w:val="en-GB"/>
              </w:rPr>
              <w:t xml:space="preserve">  </w:t>
            </w:r>
          </w:p>
        </w:tc>
        <w:tc>
          <w:tcPr>
            <w:tcW w:w="29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D8A56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233" w:right="168"/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Level of the Polish/European  Qualifications Framework </w:t>
            </w:r>
            <w:r w:rsidRPr="00FA4D29">
              <w:rPr>
                <w:rFonts w:ascii="Calibri" w:eastAsia="Calibri" w:hAnsi="Calibri" w:cs="Calibri"/>
                <w:color w:val="000000"/>
                <w:sz w:val="19"/>
                <w:szCs w:val="19"/>
                <w:lang w:val="en-GB"/>
              </w:rPr>
              <w:t xml:space="preserve">[if  assigned]. </w:t>
            </w:r>
          </w:p>
          <w:p w14:paraId="5E00ECB7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color w:val="0070C0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</w:p>
        </w:tc>
      </w:tr>
      <w:tr w:rsidR="00C05589" w:rsidRPr="00C05589" w14:paraId="7A3F800D" w14:textId="77777777" w:rsidTr="008A0768">
        <w:trPr>
          <w:trHeight w:val="2186"/>
        </w:trPr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35D56" w14:textId="77777777" w:rsidR="00C05589" w:rsidRPr="00FA4D29" w:rsidRDefault="00C05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8"/>
              <w:jc w:val="right"/>
              <w:rPr>
                <w:rFonts w:ascii="Calibri" w:eastAsia="Calibri" w:hAnsi="Calibri" w:cs="Calibri"/>
                <w:color w:val="000000"/>
                <w:lang w:val="en-GB"/>
              </w:rPr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06DCD" w14:textId="77777777" w:rsidR="00C05589" w:rsidRPr="00FA4D29" w:rsidRDefault="00C05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81" w:right="190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</w:p>
        </w:tc>
        <w:tc>
          <w:tcPr>
            <w:tcW w:w="2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14F34" w14:textId="77777777" w:rsidR="00C05589" w:rsidRPr="008A0768" w:rsidRDefault="00C05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66" w:right="62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</w:p>
        </w:tc>
        <w:tc>
          <w:tcPr>
            <w:tcW w:w="29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84FEF" w14:textId="77777777" w:rsidR="00C05589" w:rsidRPr="00FA4D29" w:rsidRDefault="00C05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233" w:right="168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</w:p>
        </w:tc>
      </w:tr>
      <w:tr w:rsidR="00D53FC5" w:rsidRPr="00FA4D29" w14:paraId="2C1860B8" w14:textId="77777777" w:rsidTr="00C05589">
        <w:trPr>
          <w:trHeight w:val="725"/>
        </w:trPr>
        <w:tc>
          <w:tcPr>
            <w:tcW w:w="1019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07937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lastRenderedPageBreak/>
              <w:t xml:space="preserve">Quality assurance method:  </w:t>
            </w:r>
          </w:p>
          <w:p w14:paraId="05D734FC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242" w:lineRule="auto"/>
              <w:ind w:left="181" w:right="94"/>
              <w:jc w:val="center"/>
              <w:rPr>
                <w:rFonts w:ascii="Calibri" w:eastAsia="Calibri" w:hAnsi="Calibri" w:cs="Calibri"/>
                <w:color w:val="0070C0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</w:p>
        </w:tc>
      </w:tr>
    </w:tbl>
    <w:p w14:paraId="3E433D06" w14:textId="77777777" w:rsidR="00D53FC5" w:rsidRPr="00FA4D29" w:rsidRDefault="00D53F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GB"/>
        </w:rPr>
      </w:pPr>
    </w:p>
    <w:p w14:paraId="3488E247" w14:textId="77777777" w:rsidR="00D53FC5" w:rsidRPr="00FA4D29" w:rsidRDefault="00D53F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GB"/>
        </w:rPr>
      </w:pPr>
    </w:p>
    <w:tbl>
      <w:tblPr>
        <w:tblStyle w:val="ad"/>
        <w:tblW w:w="10209" w:type="dxa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49"/>
        <w:gridCol w:w="5130"/>
        <w:gridCol w:w="3130"/>
      </w:tblGrid>
      <w:tr w:rsidR="00D53FC5" w14:paraId="7CB8050B" w14:textId="77777777">
        <w:trPr>
          <w:trHeight w:val="1593"/>
        </w:trPr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D8222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9"/>
              <w:jc w:val="right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Name of  </w:t>
            </w:r>
          </w:p>
          <w:p w14:paraId="5855F8A4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right="303"/>
              <w:jc w:val="right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competences  </w:t>
            </w:r>
          </w:p>
          <w:p w14:paraId="75307E73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right="512"/>
              <w:jc w:val="right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acquired  </w:t>
            </w:r>
          </w:p>
          <w:p w14:paraId="606FEE92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(developed) </w:t>
            </w:r>
          </w:p>
        </w:tc>
        <w:tc>
          <w:tcPr>
            <w:tcW w:w="5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04D5A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541" w:right="418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Description of learning outcomes for individual  competences  </w:t>
            </w:r>
          </w:p>
          <w:p w14:paraId="0F444845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5" w:lineRule="auto"/>
              <w:ind w:left="222" w:right="113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>[broken down into: knowledge, skills, social competences for each  competence].</w:t>
            </w:r>
          </w:p>
        </w:tc>
        <w:tc>
          <w:tcPr>
            <w:tcW w:w="3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538FC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Evaluation criteria </w:t>
            </w:r>
          </w:p>
        </w:tc>
      </w:tr>
    </w:tbl>
    <w:p w14:paraId="3AA66D9C" w14:textId="77777777" w:rsidR="00D53FC5" w:rsidRDefault="00D53F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DC7C1D5" w14:textId="77777777" w:rsidR="00D53FC5" w:rsidRDefault="00D53F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e"/>
        <w:tblW w:w="10209" w:type="dxa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49"/>
        <w:gridCol w:w="2532"/>
        <w:gridCol w:w="2598"/>
        <w:gridCol w:w="129"/>
        <w:gridCol w:w="3001"/>
      </w:tblGrid>
      <w:tr w:rsidR="00D53FC5" w14:paraId="27D4FA2C" w14:textId="77777777" w:rsidTr="00C05589">
        <w:trPr>
          <w:trHeight w:val="2088"/>
        </w:trPr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3B8C9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9"/>
              <w:rPr>
                <w:rFonts w:ascii="Calibri" w:eastAsia="Calibri" w:hAnsi="Calibri" w:cs="Calibri"/>
                <w:color w:val="0070C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>
              <w:t xml:space="preserve"> </w:t>
            </w:r>
            <w:r w:rsidRPr="00FA4D29">
              <w:rPr>
                <w:rFonts w:ascii="Calibri" w:eastAsia="Calibri" w:hAnsi="Calibri" w:cs="Calibri"/>
                <w:color w:val="000000"/>
              </w:rPr>
              <w:t xml:space="preserve">Competence </w:t>
            </w: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51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4B788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Knowledge:  </w:t>
            </w:r>
          </w:p>
          <w:p w14:paraId="76F1C54E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244" w:lineRule="auto"/>
              <w:ind w:left="114" w:right="74" w:firstLine="12"/>
              <w:rPr>
                <w:rFonts w:ascii="Calibri" w:eastAsia="Calibri" w:hAnsi="Calibri" w:cs="Calibri"/>
                <w:color w:val="0070C0"/>
                <w:sz w:val="18"/>
                <w:szCs w:val="18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sz w:val="18"/>
                <w:szCs w:val="18"/>
                <w:lang w:val="en-GB"/>
              </w:rPr>
              <w:t xml:space="preserve"> </w:t>
            </w:r>
          </w:p>
          <w:p w14:paraId="342B2691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 w:line="240" w:lineRule="auto"/>
              <w:ind w:left="117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Skills:  </w:t>
            </w:r>
          </w:p>
          <w:p w14:paraId="76734B6F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 w:line="245" w:lineRule="auto"/>
              <w:ind w:left="119" w:right="244"/>
              <w:rPr>
                <w:rFonts w:ascii="Calibri" w:eastAsia="Calibri" w:hAnsi="Calibri" w:cs="Calibri"/>
                <w:color w:val="0070C0"/>
                <w:sz w:val="18"/>
                <w:szCs w:val="18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sz w:val="18"/>
                <w:szCs w:val="18"/>
                <w:lang w:val="en-GB"/>
              </w:rPr>
              <w:t xml:space="preserve"> </w:t>
            </w:r>
          </w:p>
          <w:p w14:paraId="4021DB75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 w:line="240" w:lineRule="auto"/>
              <w:ind w:left="117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Social competences:  </w:t>
            </w:r>
          </w:p>
          <w:p w14:paraId="6DECF456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 w:line="245" w:lineRule="auto"/>
              <w:ind w:left="113" w:right="461" w:firstLine="5"/>
              <w:rPr>
                <w:rFonts w:ascii="Calibri" w:eastAsia="Calibri" w:hAnsi="Calibri" w:cs="Calibri"/>
                <w:color w:val="0070C0"/>
                <w:sz w:val="18"/>
                <w:szCs w:val="18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31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68978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1. … </w:t>
            </w:r>
          </w:p>
          <w:p w14:paraId="16B48EBF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48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2. …</w:t>
            </w:r>
          </w:p>
        </w:tc>
      </w:tr>
      <w:tr w:rsidR="00D53FC5" w14:paraId="698DE4E6" w14:textId="77777777">
        <w:trPr>
          <w:trHeight w:val="2407"/>
        </w:trPr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E3A16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70C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2. </w:t>
            </w:r>
            <w:r w:rsidRPr="00FA4D29">
              <w:rPr>
                <w:rFonts w:ascii="Calibri" w:eastAsia="Calibri" w:hAnsi="Calibri" w:cs="Calibri"/>
              </w:rPr>
              <w:t>Competence 2</w:t>
            </w:r>
          </w:p>
        </w:tc>
        <w:tc>
          <w:tcPr>
            <w:tcW w:w="51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71823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Knowledge:  </w:t>
            </w:r>
          </w:p>
          <w:p w14:paraId="3745CEC2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 w:line="240" w:lineRule="auto"/>
              <w:ind w:left="126"/>
              <w:rPr>
                <w:rFonts w:ascii="Calibri" w:eastAsia="Calibri" w:hAnsi="Calibri" w:cs="Calibri"/>
                <w:color w:val="0070C0"/>
                <w:sz w:val="18"/>
                <w:szCs w:val="18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sz w:val="18"/>
                <w:szCs w:val="18"/>
                <w:lang w:val="en-GB"/>
              </w:rPr>
              <w:t xml:space="preserve"> </w:t>
            </w:r>
          </w:p>
          <w:p w14:paraId="0C19AC5D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 w:line="240" w:lineRule="auto"/>
              <w:ind w:left="117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Skills:  </w:t>
            </w:r>
          </w:p>
          <w:p w14:paraId="4FF634FD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 w:line="240" w:lineRule="auto"/>
              <w:ind w:left="113"/>
              <w:rPr>
                <w:rFonts w:ascii="Calibri" w:eastAsia="Calibri" w:hAnsi="Calibri" w:cs="Calibri"/>
                <w:color w:val="0070C0"/>
                <w:sz w:val="18"/>
                <w:szCs w:val="18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sz w:val="18"/>
                <w:szCs w:val="18"/>
                <w:lang w:val="en-GB"/>
              </w:rPr>
              <w:t xml:space="preserve"> </w:t>
            </w:r>
          </w:p>
          <w:p w14:paraId="335BB982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 w:line="240" w:lineRule="auto"/>
              <w:ind w:left="117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Social Competence:  </w:t>
            </w:r>
          </w:p>
          <w:p w14:paraId="60E883C5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 w:line="240" w:lineRule="auto"/>
              <w:ind w:left="119"/>
              <w:rPr>
                <w:rFonts w:ascii="Calibri" w:eastAsia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70C0"/>
                <w:sz w:val="18"/>
                <w:szCs w:val="18"/>
              </w:rPr>
              <w:t xml:space="preserve"> </w:t>
            </w:r>
          </w:p>
        </w:tc>
        <w:tc>
          <w:tcPr>
            <w:tcW w:w="31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40AB6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1. … </w:t>
            </w:r>
          </w:p>
          <w:p w14:paraId="42EBC268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7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2. …</w:t>
            </w:r>
          </w:p>
        </w:tc>
      </w:tr>
      <w:tr w:rsidR="00D53FC5" w:rsidRPr="00C05589" w14:paraId="76BC46EE" w14:textId="77777777" w:rsidTr="00C05589">
        <w:trPr>
          <w:trHeight w:val="894"/>
        </w:trPr>
        <w:tc>
          <w:tcPr>
            <w:tcW w:w="10207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33296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Confirmation of the validation of learning outcomes:  </w:t>
            </w:r>
          </w:p>
          <w:p w14:paraId="41084E9A" w14:textId="77777777" w:rsidR="00D53FC5" w:rsidRPr="00FA4D29" w:rsidRDefault="00FA4D29" w:rsidP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261" w:lineRule="auto"/>
              <w:ind w:left="121" w:right="58" w:firstLine="9"/>
              <w:jc w:val="both"/>
              <w:rPr>
                <w:rFonts w:ascii="Calibri" w:eastAsia="Calibri" w:hAnsi="Calibri" w:cs="Calibri"/>
                <w:color w:val="0070C0"/>
                <w:sz w:val="19"/>
                <w:szCs w:val="19"/>
                <w:lang w:val="en-GB"/>
              </w:rPr>
            </w:pP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  <w:r w:rsidRPr="00FA4D29">
              <w:rPr>
                <w:rFonts w:ascii="Calibri" w:eastAsia="Calibri" w:hAnsi="Calibri" w:cs="Calibri"/>
                <w:color w:val="0070C0"/>
                <w:lang w:val="en-GB"/>
              </w:rPr>
              <w:t xml:space="preserve">  </w:t>
            </w:r>
            <w:r>
              <w:rPr>
                <w:rFonts w:ascii="Calibri" w:eastAsia="Calibri" w:hAnsi="Calibri" w:cs="Calibri"/>
                <w:color w:val="0070C0"/>
                <w:lang w:val="en-GB"/>
              </w:rPr>
              <w:t xml:space="preserve"> </w:t>
            </w:r>
            <w:r w:rsidRPr="00FA4D29">
              <w:rPr>
                <w:rFonts w:ascii="Calibri" w:eastAsia="Calibri" w:hAnsi="Calibri" w:cs="Calibri"/>
                <w:color w:val="0070C0"/>
                <w:sz w:val="19"/>
                <w:szCs w:val="19"/>
                <w:lang w:val="en-GB"/>
              </w:rPr>
              <w:t xml:space="preserve"> </w:t>
            </w:r>
          </w:p>
        </w:tc>
      </w:tr>
      <w:tr w:rsidR="00D53FC5" w:rsidRPr="00C05589" w14:paraId="501D7D5C" w14:textId="77777777">
        <w:trPr>
          <w:trHeight w:val="1104"/>
        </w:trPr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A0243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220" w:right="107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Country/region of  the awarding  </w:t>
            </w:r>
          </w:p>
          <w:p w14:paraId="25358A1A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right="440"/>
              <w:jc w:val="right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institution </w:t>
            </w:r>
          </w:p>
        </w:tc>
        <w:tc>
          <w:tcPr>
            <w:tcW w:w="2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FBF0C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23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Date of issue </w:t>
            </w:r>
          </w:p>
        </w:tc>
        <w:tc>
          <w:tcPr>
            <w:tcW w:w="272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0DA4C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0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Issuing institution 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34C29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296" w:right="132"/>
              <w:jc w:val="center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lang w:val="en-GB"/>
              </w:rPr>
              <w:t xml:space="preserve">Person issuing the certificate  on behalf of the institution </w:t>
            </w:r>
          </w:p>
        </w:tc>
      </w:tr>
      <w:tr w:rsidR="00D53FC5" w14:paraId="0C53D3EA" w14:textId="77777777" w:rsidTr="00C05589">
        <w:trPr>
          <w:trHeight w:val="1008"/>
        </w:trPr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F22AB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218" w:right="123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....................................  [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Country, city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]. </w:t>
            </w:r>
          </w:p>
        </w:tc>
        <w:tc>
          <w:tcPr>
            <w:tcW w:w="2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1B158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ind w:left="177" w:right="88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...................................................  [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date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]</w:t>
            </w:r>
          </w:p>
        </w:tc>
        <w:tc>
          <w:tcPr>
            <w:tcW w:w="272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D51C9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3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.............................................  </w:t>
            </w:r>
          </w:p>
          <w:p w14:paraId="20F77D8A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 w:line="240" w:lineRule="auto"/>
              <w:ind w:right="559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[name of institution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] 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7D1BA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23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...................................................  </w:t>
            </w:r>
          </w:p>
          <w:p w14:paraId="4855A80F" w14:textId="77777777" w:rsidR="00D53FC5" w:rsidRPr="00FA4D29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42" w:lineRule="auto"/>
              <w:ind w:left="395" w:right="29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FA4D29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 xml:space="preserve">[Name, position/function of the  Person  </w:t>
            </w:r>
          </w:p>
          <w:p w14:paraId="191D18F9" w14:textId="77777777" w:rsidR="00D53FC5" w:rsidRDefault="00FA4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 charge]</w:t>
            </w:r>
          </w:p>
        </w:tc>
      </w:tr>
    </w:tbl>
    <w:p w14:paraId="06F5681E" w14:textId="77777777" w:rsidR="00D53FC5" w:rsidRDefault="00D53F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FA7EB8B" w14:textId="77777777" w:rsidR="00D53FC5" w:rsidRDefault="00D53F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D53FC5" w:rsidSect="00C73837">
      <w:type w:val="continuous"/>
      <w:pgSz w:w="11900" w:h="16820"/>
      <w:pgMar w:top="1823" w:right="715" w:bottom="1701" w:left="564" w:header="0" w:footer="724" w:gutter="0"/>
      <w:cols w:space="708" w:equalWidth="0">
        <w:col w:w="106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E826F" w14:textId="77777777" w:rsidR="00BD10C1" w:rsidRDefault="00BD10C1" w:rsidP="00DE0203">
      <w:pPr>
        <w:spacing w:line="240" w:lineRule="auto"/>
      </w:pPr>
      <w:r>
        <w:separator/>
      </w:r>
    </w:p>
  </w:endnote>
  <w:endnote w:type="continuationSeparator" w:id="0">
    <w:p w14:paraId="23D39C3E" w14:textId="77777777" w:rsidR="00BD10C1" w:rsidRDefault="00BD10C1" w:rsidP="00DE02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8C3F772E-A604-4BED-9376-65A28EEF583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6182871-CC6F-4D42-BD13-F8E835D9FA1F}"/>
    <w:embedItalic r:id="rId3" w:fontKey="{E4D78386-4747-47AD-A4A8-34EDD12147B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DA25E7D-F442-44B1-811F-080D75F84A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9284C" w14:textId="77777777" w:rsidR="00AB592C" w:rsidRDefault="00AB592C" w:rsidP="008A0768">
    <w:pPr>
      <w:pStyle w:val="Stopka"/>
      <w:pBdr>
        <w:top w:val="single" w:sz="4" w:space="1" w:color="auto"/>
      </w:pBdr>
      <w:ind w:left="720"/>
      <w:jc w:val="center"/>
      <w:rPr>
        <w:sz w:val="18"/>
        <w:szCs w:val="18"/>
        <w:lang w:val="en-US"/>
      </w:rPr>
    </w:pPr>
  </w:p>
  <w:p w14:paraId="736BC8AB" w14:textId="77777777" w:rsidR="008A0768" w:rsidRPr="00C73837" w:rsidRDefault="008A0768" w:rsidP="00C73837">
    <w:pPr>
      <w:pStyle w:val="Stopka"/>
      <w:pBdr>
        <w:top w:val="single" w:sz="4" w:space="1" w:color="auto"/>
      </w:pBdr>
      <w:ind w:left="720"/>
      <w:jc w:val="center"/>
      <w:rPr>
        <w:sz w:val="18"/>
        <w:szCs w:val="18"/>
        <w:lang w:val="en-US"/>
      </w:rPr>
    </w:pPr>
    <w:r>
      <w:rPr>
        <w:sz w:val="18"/>
        <w:szCs w:val="18"/>
        <w:lang w:val="en-US"/>
      </w:rPr>
      <w:t>The project “PROM – Short-term Academic Exchange” (agreement no. BPI/PRO/2025/1/00028/U/00001) is co-financed by the European Union under the European Funds for Social Development 2021–2027 (FERS 2021–2027), as part of the PROM – Short-term Academic Exchange – 2025 Call, implemented by the Polish National Agency for Academic Exchange (NAWA)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A5F4E" w14:textId="77777777" w:rsidR="00BD10C1" w:rsidRDefault="00BD10C1" w:rsidP="00DE0203">
      <w:pPr>
        <w:spacing w:line="240" w:lineRule="auto"/>
      </w:pPr>
      <w:r>
        <w:separator/>
      </w:r>
    </w:p>
  </w:footnote>
  <w:footnote w:type="continuationSeparator" w:id="0">
    <w:p w14:paraId="171F7CF1" w14:textId="77777777" w:rsidR="00BD10C1" w:rsidRDefault="00BD10C1" w:rsidP="00DE02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C6F7F" w14:textId="77777777" w:rsidR="00DE0203" w:rsidRPr="00DE0203" w:rsidRDefault="00DE0203" w:rsidP="00DE0203">
    <w:pPr>
      <w:pStyle w:val="Nagwek"/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7927476F" wp14:editId="72EC5D57">
          <wp:simplePos x="0" y="0"/>
          <wp:positionH relativeFrom="page">
            <wp:align>center</wp:align>
          </wp:positionH>
          <wp:positionV relativeFrom="paragraph">
            <wp:posOffset>152400</wp:posOffset>
          </wp:positionV>
          <wp:extent cx="5731509" cy="633095"/>
          <wp:effectExtent l="0" t="0" r="3175" b="0"/>
          <wp:wrapTight wrapText="bothSides">
            <wp:wrapPolygon edited="0">
              <wp:start x="0" y="0"/>
              <wp:lineTo x="0" y="20798"/>
              <wp:lineTo x="21540" y="20798"/>
              <wp:lineTo x="21540" y="0"/>
              <wp:lineTo x="0" y="0"/>
            </wp:wrapPolygon>
          </wp:wrapTight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509" cy="633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FC5"/>
    <w:rsid w:val="001C7915"/>
    <w:rsid w:val="00272622"/>
    <w:rsid w:val="00305002"/>
    <w:rsid w:val="00337531"/>
    <w:rsid w:val="003B1FCA"/>
    <w:rsid w:val="00502703"/>
    <w:rsid w:val="0052329C"/>
    <w:rsid w:val="005973FF"/>
    <w:rsid w:val="0066415C"/>
    <w:rsid w:val="00836BB5"/>
    <w:rsid w:val="008A0768"/>
    <w:rsid w:val="00981B1A"/>
    <w:rsid w:val="009A7026"/>
    <w:rsid w:val="009F06E6"/>
    <w:rsid w:val="00A53C45"/>
    <w:rsid w:val="00AB4086"/>
    <w:rsid w:val="00AB592C"/>
    <w:rsid w:val="00BD10C1"/>
    <w:rsid w:val="00C05589"/>
    <w:rsid w:val="00C66C3B"/>
    <w:rsid w:val="00C73837"/>
    <w:rsid w:val="00CD1813"/>
    <w:rsid w:val="00CF5D39"/>
    <w:rsid w:val="00D351CB"/>
    <w:rsid w:val="00D53FC5"/>
    <w:rsid w:val="00DA0889"/>
    <w:rsid w:val="00DE0203"/>
    <w:rsid w:val="00EC5441"/>
    <w:rsid w:val="00FA4D29"/>
    <w:rsid w:val="00FA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A5BE6E"/>
  <w15:docId w15:val="{3222BBD0-84B2-4962-87BA-619E16D59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paragraph" w:styleId="Nagwek">
    <w:name w:val="header"/>
    <w:basedOn w:val="Normalny"/>
    <w:link w:val="NagwekZnak"/>
    <w:uiPriority w:val="99"/>
    <w:unhideWhenUsed/>
    <w:rsid w:val="00DE020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203"/>
  </w:style>
  <w:style w:type="paragraph" w:styleId="Stopka">
    <w:name w:val="footer"/>
    <w:basedOn w:val="Normalny"/>
    <w:link w:val="StopkaZnak"/>
    <w:uiPriority w:val="99"/>
    <w:unhideWhenUsed/>
    <w:rsid w:val="00DE020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203"/>
  </w:style>
  <w:style w:type="character" w:styleId="Pogrubienie">
    <w:name w:val="Strong"/>
    <w:basedOn w:val="Domylnaczcionkaakapitu"/>
    <w:uiPriority w:val="22"/>
    <w:qFormat/>
    <w:rsid w:val="005027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0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278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Przyrodniczo Humanistyczny w Siedlcach</Company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Pracownik</dc:creator>
  <cp:lastModifiedBy>Pracownik</cp:lastModifiedBy>
  <cp:revision>4</cp:revision>
  <cp:lastPrinted>2025-12-03T13:11:00Z</cp:lastPrinted>
  <dcterms:created xsi:type="dcterms:W3CDTF">2025-12-03T14:16:00Z</dcterms:created>
  <dcterms:modified xsi:type="dcterms:W3CDTF">2025-12-08T13:54:00Z</dcterms:modified>
</cp:coreProperties>
</file>